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C" w:rsidRPr="006E564F" w:rsidRDefault="006E564F" w:rsidP="00083B0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МОУ «СОШ №65 им.Б.П.</w:t>
      </w:r>
      <w:r w:rsidR="00083B0B" w:rsidRPr="006E56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Агапитова УИПМЭЦ»</w:t>
      </w:r>
    </w:p>
    <w:p w:rsidR="00083B0B" w:rsidRDefault="00083B0B" w:rsidP="0008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9313" cy="159588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ii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564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0B" w:rsidRDefault="00083B0B" w:rsidP="00083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B0B" w:rsidRPr="00083B0B" w:rsidRDefault="00083B0B" w:rsidP="00083B0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3B0B">
        <w:rPr>
          <w:rFonts w:ascii="Times New Roman" w:hAnsi="Times New Roman" w:cs="Times New Roman"/>
          <w:b/>
          <w:sz w:val="56"/>
          <w:szCs w:val="56"/>
        </w:rPr>
        <w:t xml:space="preserve">СОЦИАЛЬНЫЙ ПРОЕКТ </w:t>
      </w:r>
    </w:p>
    <w:p w:rsidR="00083B0B" w:rsidRPr="00083B0B" w:rsidRDefault="00083B0B" w:rsidP="00083B0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3B0B">
        <w:rPr>
          <w:rFonts w:ascii="Times New Roman" w:hAnsi="Times New Roman" w:cs="Times New Roman"/>
          <w:b/>
          <w:sz w:val="96"/>
          <w:szCs w:val="56"/>
        </w:rPr>
        <w:t>«</w:t>
      </w:r>
      <w:r w:rsidRPr="00083B0B">
        <w:rPr>
          <w:rFonts w:ascii="Times New Roman" w:hAnsi="Times New Roman" w:cs="Times New Roman"/>
          <w:b/>
          <w:sz w:val="56"/>
          <w:szCs w:val="56"/>
        </w:rPr>
        <w:t>БЕЗОПАСНОСТЬ</w:t>
      </w:r>
    </w:p>
    <w:p w:rsidR="00083B0B" w:rsidRDefault="00083B0B" w:rsidP="00083B0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56"/>
        </w:rPr>
      </w:pPr>
      <w:r w:rsidRPr="00083B0B">
        <w:rPr>
          <w:rFonts w:ascii="Times New Roman" w:hAnsi="Times New Roman" w:cs="Times New Roman"/>
          <w:b/>
          <w:sz w:val="56"/>
          <w:szCs w:val="56"/>
        </w:rPr>
        <w:t>НА ДОРОГАХ – В ПОДАРОК</w:t>
      </w:r>
      <w:r w:rsidRPr="00083B0B">
        <w:rPr>
          <w:rFonts w:ascii="Times New Roman" w:hAnsi="Times New Roman" w:cs="Times New Roman"/>
          <w:b/>
          <w:sz w:val="96"/>
          <w:szCs w:val="56"/>
        </w:rPr>
        <w:t>»</w:t>
      </w:r>
    </w:p>
    <w:p w:rsidR="00083B0B" w:rsidRPr="008D0EF4" w:rsidRDefault="00083B0B" w:rsidP="00083B0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DA7BB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0EF4" w:rsidRDefault="008D0EF4" w:rsidP="00083B0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0EF4">
        <w:rPr>
          <w:rFonts w:ascii="Times New Roman" w:hAnsi="Times New Roman" w:cs="Times New Roman"/>
          <w:b/>
          <w:i/>
          <w:sz w:val="28"/>
          <w:szCs w:val="28"/>
        </w:rPr>
        <w:t>Возмилкина</w:t>
      </w:r>
      <w:proofErr w:type="spellEnd"/>
      <w:r w:rsidRPr="008D0EF4">
        <w:rPr>
          <w:rFonts w:ascii="Times New Roman" w:hAnsi="Times New Roman" w:cs="Times New Roman"/>
          <w:b/>
          <w:i/>
          <w:sz w:val="28"/>
          <w:szCs w:val="28"/>
        </w:rPr>
        <w:t xml:space="preserve"> Евгения Николаевна, педагог-организатор</w:t>
      </w:r>
    </w:p>
    <w:p w:rsidR="00DA7BB3" w:rsidRPr="00DA7BB3" w:rsidRDefault="00DA7BB3" w:rsidP="00083B0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b/>
          <w:i/>
          <w:sz w:val="28"/>
          <w:szCs w:val="28"/>
        </w:rPr>
        <w:t>Беляева Варвара</w:t>
      </w:r>
    </w:p>
    <w:p w:rsidR="00D352AB" w:rsidRDefault="008D0EF4" w:rsidP="008D0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597" cy="326078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AB" w:rsidRPr="00113ACA" w:rsidRDefault="00D352AB" w:rsidP="00D352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МОУ «СОШ № 65 им.Б.П.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Агапитова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УИПМЭЦ»</w:t>
      </w:r>
      <w:r w:rsidRPr="00113ACA">
        <w:rPr>
          <w:rFonts w:ascii="Times New Roman" w:hAnsi="Times New Roman" w:cs="Times New Roman"/>
          <w:b/>
          <w:i/>
          <w:sz w:val="28"/>
          <w:szCs w:val="28"/>
        </w:rPr>
        <w:t xml:space="preserve"> г. Магнитогорска</w:t>
      </w:r>
    </w:p>
    <w:p w:rsidR="00D352AB" w:rsidRPr="00113ACA" w:rsidRDefault="00D352AB" w:rsidP="00D352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ACA">
        <w:rPr>
          <w:rFonts w:ascii="Times New Roman" w:hAnsi="Times New Roman" w:cs="Times New Roman"/>
          <w:b/>
          <w:i/>
          <w:sz w:val="28"/>
          <w:szCs w:val="28"/>
        </w:rPr>
        <w:t>Проект «Безопасность на дорогах – в подарок»</w:t>
      </w:r>
    </w:p>
    <w:p w:rsidR="00D352AB" w:rsidRPr="00113ACA" w:rsidRDefault="00D352AB" w:rsidP="00D3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CA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tbl>
      <w:tblPr>
        <w:tblStyle w:val="a5"/>
        <w:tblW w:w="0" w:type="auto"/>
        <w:tblInd w:w="-1026" w:type="dxa"/>
        <w:tblLook w:val="04A0"/>
      </w:tblPr>
      <w:tblGrid>
        <w:gridCol w:w="2410"/>
        <w:gridCol w:w="8187"/>
      </w:tblGrid>
      <w:tr w:rsidR="00D352AB" w:rsidRPr="00113ACA" w:rsidTr="00845119">
        <w:tc>
          <w:tcPr>
            <w:tcW w:w="2410" w:type="dxa"/>
          </w:tcPr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8187" w:type="dxa"/>
          </w:tcPr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Акцентирование внимания обучающихся, педагогов и родителей к проблеме безопасности на дороге</w:t>
            </w:r>
          </w:p>
        </w:tc>
      </w:tr>
      <w:tr w:rsidR="00D352AB" w:rsidRPr="00113ACA" w:rsidTr="00845119">
        <w:trPr>
          <w:trHeight w:val="2388"/>
        </w:trPr>
        <w:tc>
          <w:tcPr>
            <w:tcW w:w="2410" w:type="dxa"/>
          </w:tcPr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8187" w:type="dxa"/>
          </w:tcPr>
          <w:p w:rsidR="00D352AB" w:rsidRPr="00113ACA" w:rsidRDefault="00D352AB" w:rsidP="00845119">
            <w:pPr>
              <w:pStyle w:val="a6"/>
              <w:tabs>
                <w:tab w:val="left" w:pos="176"/>
              </w:tabs>
              <w:ind w:left="1800" w:hanging="1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1. Обучить детей правилам дорожного движения.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1"/>
              </w:numPr>
              <w:ind w:left="34" w:hanging="1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2. Сформировать  представление у детей об ответственном поведении на дороге.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34" w:hanging="1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3. Организовать взаимодействие между 1-4 классами и 5-11, посредством изготовления средним звеном и старшими классами светоотражателей для млад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классов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1"/>
              </w:numPr>
              <w:ind w:left="34" w:hanging="1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4. 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КТД «П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освящение в пешеходы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 для начальных классов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подарить ребятам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 светоотражатели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ношения в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 безопасности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2AB" w:rsidRPr="00406FC7" w:rsidRDefault="00D352AB" w:rsidP="00845119">
            <w:pPr>
              <w:pStyle w:val="a6"/>
              <w:numPr>
                <w:ilvl w:val="0"/>
                <w:numId w:val="1"/>
              </w:numPr>
              <w:ind w:left="34" w:hanging="1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5.Обратить 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 проблему безопасного поведения ребенка на дороге.</w:t>
            </w:r>
          </w:p>
        </w:tc>
      </w:tr>
      <w:tr w:rsidR="00D352AB" w:rsidRPr="00113ACA" w:rsidTr="00845119">
        <w:tc>
          <w:tcPr>
            <w:tcW w:w="2410" w:type="dxa"/>
          </w:tcPr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</w:t>
            </w:r>
          </w:p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8187" w:type="dxa"/>
          </w:tcPr>
          <w:p w:rsidR="00D352AB" w:rsidRPr="00113ACA" w:rsidRDefault="00D352AB" w:rsidP="00845119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Усвоение детьми правил дорожного движения.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2"/>
              </w:numPr>
              <w:ind w:left="34" w:hanging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2. Безопасное поведение детей на дороге.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2"/>
              </w:numPr>
              <w:ind w:left="34" w:hanging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3. Увеличение числа детей, носящих на верхней одежде и портфеле светоотражатели.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2"/>
              </w:numPr>
              <w:ind w:left="34" w:hanging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4. Уменьшение количества дорожно-транспортных происшествий с участием школьников, в том числе в темное время суток.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2"/>
              </w:numPr>
              <w:ind w:left="34" w:hanging="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5. Осознание родителями необходимости проведения 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детьми по правилам дорожного движения. </w:t>
            </w:r>
          </w:p>
        </w:tc>
      </w:tr>
      <w:tr w:rsidR="00D352AB" w:rsidRPr="00113ACA" w:rsidTr="00845119">
        <w:tc>
          <w:tcPr>
            <w:tcW w:w="2410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</w:t>
            </w:r>
          </w:p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8187" w:type="dxa"/>
          </w:tcPr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I этап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проектный (сентябрь, 2016г)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3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Аналитико-диагностическая деятельность с целью опред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уровня знаний о правилах дорожного движения и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учеников, носящих светоотражатели.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п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роекта.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программы деятельности. </w:t>
            </w:r>
          </w:p>
          <w:p w:rsidR="00D352AB" w:rsidRPr="00113ACA" w:rsidRDefault="00D352AB" w:rsidP="00845119">
            <w:pPr>
              <w:pStyle w:val="a6"/>
              <w:ind w:hanging="6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II этап – практический (октябрь-ноябрь, 2016г)</w:t>
            </w:r>
          </w:p>
          <w:p w:rsidR="00D352AB" w:rsidRPr="00113ACA" w:rsidRDefault="00D352AB" w:rsidP="00845119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  <w:p w:rsidR="00D352AB" w:rsidRPr="00113ACA" w:rsidRDefault="00D352AB" w:rsidP="00845119">
            <w:pPr>
              <w:pStyle w:val="a6"/>
              <w:ind w:hanging="6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III этап – обобщающий (декабрь, 2016г.).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4"/>
              </w:numPr>
              <w:tabs>
                <w:tab w:val="left" w:pos="601"/>
              </w:tabs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Соотношение результатов реализации Проекта с поставле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ными целью и задачами.</w:t>
            </w:r>
          </w:p>
          <w:p w:rsidR="00D352AB" w:rsidRPr="00113ACA" w:rsidRDefault="00D352AB" w:rsidP="00845119">
            <w:pPr>
              <w:pStyle w:val="a6"/>
              <w:numPr>
                <w:ilvl w:val="0"/>
                <w:numId w:val="4"/>
              </w:numPr>
              <w:ind w:left="317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 и путей дальнейшего развития Проекта</w:t>
            </w:r>
          </w:p>
        </w:tc>
      </w:tr>
      <w:tr w:rsidR="00D352AB" w:rsidRPr="00113ACA" w:rsidTr="00845119">
        <w:tc>
          <w:tcPr>
            <w:tcW w:w="2410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</w:t>
            </w:r>
          </w:p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8187" w:type="dxa"/>
          </w:tcPr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1.Светоотражатели для детей 1-4 классов.</w:t>
            </w:r>
          </w:p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пешеходы».</w:t>
            </w:r>
          </w:p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3. Классные часы,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священные безопасности на дороге</w:t>
            </w:r>
            <w:r w:rsidRPr="00113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2AB" w:rsidRPr="00113ACA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2AB" w:rsidRDefault="00D352AB" w:rsidP="00D352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2AB" w:rsidRDefault="00D352AB" w:rsidP="00D352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C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числа дорожно-транспортных происшествий является акт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альной проблемой современного российского общества. Так в 2016 году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чество ДТП составило 173500. С участием детей произошло </w:t>
      </w:r>
      <w:r w:rsidRPr="009567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730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ДТП.  При этом ДТП с детьми-пешеходами −</w:t>
      </w:r>
      <w:r w:rsidRPr="00956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9 676 ДТП с детьми-пассажирами −</w:t>
      </w:r>
      <w:r w:rsidRPr="00956730">
        <w:rPr>
          <w:rFonts w:ascii="Times New Roman" w:hAnsi="Times New Roman" w:cs="Times New Roman"/>
          <w:sz w:val="28"/>
          <w:szCs w:val="28"/>
        </w:rPr>
        <w:t xml:space="preserve"> 7 871</w:t>
      </w:r>
      <w:r>
        <w:rPr>
          <w:rFonts w:ascii="Times New Roman" w:hAnsi="Times New Roman" w:cs="Times New Roman"/>
          <w:sz w:val="28"/>
          <w:szCs w:val="28"/>
        </w:rPr>
        <w:t xml:space="preserve"> ДТП с детьми-велосипедистами −</w:t>
      </w:r>
      <w:r w:rsidRPr="00956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730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>. Мы видим, что лидирующие позиции занимают дорожно-транспортные происшествия с участием детей-пешеходов. Поэтому актуальной является проблема профилактики ДТП с участием детей-пешеходов. При изучении причин ДТП становится понятно, что их можно разделить на три категории: зависящие от водителя, зависящие от пешехода  и объективные, зависящие от погодных условий, либо состояния дорожного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лотна в том или ином населённом пункте. Причины, зависящие от пешехода, в первую очередь связаны с несоблюдением ими элементарных правил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движения. А ответственное поведение на дороге нужно формировать уже с раннего возраста.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субъектов профилактики ДТП с участием детей-пешеходов является школа. Поэтому мы  решили реализовать на базе нашей школы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альный проект «Безопасность на дорогах – в подарок», включающий в себя проведения классных часов, КТД, выступления агитбригады «Зебра»,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 предупреждения ДТП с участием школьников и формирования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ветственного поведения детей на дороге. А так как достаточно большой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межуток времени ребята идут в школу, когда по утрам темно, (а по статистике больше всего ДТП с участием пешеходов происходит именно в тёмное время суток), то необходимо и принимать меры по тому, чтобы водитель мог видеть ребёнка в темноте. Поэтому наш проект подразумевает не только мероприятия просветительского характера, но и изготовление, и вручение ребятам 1-4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 светоотражателей. Светоотражатели −</w:t>
      </w:r>
      <w:r w:rsidRPr="00A51DAF">
        <w:rPr>
          <w:rFonts w:ascii="Times New Roman" w:hAnsi="Times New Roman" w:cs="Times New Roman"/>
          <w:sz w:val="28"/>
          <w:szCs w:val="28"/>
        </w:rPr>
        <w:t xml:space="preserve"> это какая-либо поверхность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DAF">
        <w:rPr>
          <w:rFonts w:ascii="Times New Roman" w:hAnsi="Times New Roman" w:cs="Times New Roman"/>
          <w:sz w:val="28"/>
          <w:szCs w:val="28"/>
        </w:rPr>
        <w:t xml:space="preserve"> отр</w:t>
      </w:r>
      <w:r w:rsidRPr="00A51DAF">
        <w:rPr>
          <w:rFonts w:ascii="Times New Roman" w:hAnsi="Times New Roman" w:cs="Times New Roman"/>
          <w:sz w:val="28"/>
          <w:szCs w:val="28"/>
        </w:rPr>
        <w:t>а</w:t>
      </w:r>
      <w:r w:rsidRPr="00A51DAF">
        <w:rPr>
          <w:rFonts w:ascii="Times New Roman" w:hAnsi="Times New Roman" w:cs="Times New Roman"/>
          <w:sz w:val="28"/>
          <w:szCs w:val="28"/>
        </w:rPr>
        <w:t>жающая свет. Например, свет фар, попадая на него, не проходит насквозь и не поглощается, а возвращается обратно к источнику. Видов светоотражателей довольно много – это наклейки, значки, браслеты, нарукавники, брелоки, ле</w:t>
      </w:r>
      <w:r w:rsidRPr="00A51DAF">
        <w:rPr>
          <w:rFonts w:ascii="Times New Roman" w:hAnsi="Times New Roman" w:cs="Times New Roman"/>
          <w:sz w:val="28"/>
          <w:szCs w:val="28"/>
        </w:rPr>
        <w:t>н</w:t>
      </w:r>
      <w:r w:rsidRPr="00A51DAF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A51DAF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моаппликации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доказать актуальность проекта нами было проведено исследование, в качестве методов которого мы использовали тестирование и опрос.  В исследование приняли участие более 320 человек (1 класс из пара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лели с 1 по 11). 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(смотри приложение 1) представлены на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сунке 1.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Уровень знаний о правилах дорожного движения среди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1-11 классов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смотреть по возрастной категории, то, безусловно. Наибольшей уровень знаний показали ученики старших классов, ученики же начальной школы и среднего звена обладают средним, либо низким уровнем.  На наш взгляд, это обусловлено тем, возрастными рамками, поскольку дети не успели получить достаточного количества информации о правилах дорожного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поэтому возникает необходимость целенаправленной работы, в первую очередь с младшими школьниками по информированности их о ПДД, и что немаловажно развитие умений применять эти знания на практике. Для того, что решить эту задачу на базе школы была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агидбригада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«Зебра».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опроса (смотреть приложение 2), то его результаты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на рисунках 2, 3, 4.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Способы передвижения детей в школу и из школы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Источники информации, из которых дети узнают о правилах дорожного движения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Наличие светоотражателей у школьника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проанализировать результаты исследования то мы видим, что дети в основном добираются из школы и в школу пешком, что связано с тем, что большинство детей живут в микрорайоне школе. Также дети узнают о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лах дорожного движения в основном из бесед родителей и учителей.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видим, что светоотражатели есть у 42 % опрощенных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ников, не смотря на то,  что с 1 июля 2015 года все пешеходы должны в тё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ное обязаны носить светоотражатели. Хотелось бы обратить внимание, на то что  почти все ученики младших классов имеют светоотражатели, а вот среди обучающиеся среднего звена и старших классов, очень много учеников не знают, что такое светоотражатели.  Поэтому одной из задач проекта мы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значим обеспечение светоотражателями обучающихся  нашей школы.</w:t>
      </w: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результаты нашего социологического исследования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тверждают актуальность и практичность проекта «Безопасность на дорогах — в подарок».</w:t>
      </w:r>
    </w:p>
    <w:p w:rsidR="00D352AB" w:rsidRPr="00113ACA" w:rsidRDefault="00D352AB" w:rsidP="00D3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113ACA">
        <w:rPr>
          <w:rFonts w:ascii="Times New Roman" w:hAnsi="Times New Roman" w:cs="Times New Roman"/>
          <w:b/>
          <w:sz w:val="28"/>
          <w:szCs w:val="28"/>
        </w:rPr>
        <w:t xml:space="preserve">ель проекта: </w:t>
      </w:r>
      <w:r w:rsidRPr="00113ACA">
        <w:rPr>
          <w:rFonts w:ascii="Times New Roman" w:hAnsi="Times New Roman" w:cs="Times New Roman"/>
          <w:sz w:val="28"/>
          <w:szCs w:val="28"/>
        </w:rPr>
        <w:t>акцентирование внимания обучающихся, педагогов и родит</w:t>
      </w:r>
      <w:r w:rsidRPr="00113ACA">
        <w:rPr>
          <w:rFonts w:ascii="Times New Roman" w:hAnsi="Times New Roman" w:cs="Times New Roman"/>
          <w:sz w:val="28"/>
          <w:szCs w:val="28"/>
        </w:rPr>
        <w:t>е</w:t>
      </w:r>
      <w:r w:rsidRPr="00113ACA">
        <w:rPr>
          <w:rFonts w:ascii="Times New Roman" w:hAnsi="Times New Roman" w:cs="Times New Roman"/>
          <w:sz w:val="28"/>
          <w:szCs w:val="28"/>
        </w:rPr>
        <w:t>лей к проблеме безопасности на дороге.</w:t>
      </w:r>
    </w:p>
    <w:p w:rsidR="00D352AB" w:rsidRPr="00113ACA" w:rsidRDefault="00D352AB" w:rsidP="00D352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A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52AB" w:rsidRPr="00113ACA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CA">
        <w:rPr>
          <w:rFonts w:ascii="Times New Roman" w:hAnsi="Times New Roman" w:cs="Times New Roman"/>
          <w:sz w:val="28"/>
          <w:szCs w:val="28"/>
        </w:rPr>
        <w:t>1. Обучить детей правилам дорожного движения.</w:t>
      </w:r>
    </w:p>
    <w:p w:rsidR="00D352AB" w:rsidRPr="00113ACA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CA">
        <w:rPr>
          <w:rFonts w:ascii="Times New Roman" w:hAnsi="Times New Roman" w:cs="Times New Roman"/>
          <w:sz w:val="28"/>
          <w:szCs w:val="28"/>
        </w:rPr>
        <w:t>2. Сформировать  представление у детей об ответственном поведении на дор</w:t>
      </w:r>
      <w:r w:rsidRPr="00113ACA">
        <w:rPr>
          <w:rFonts w:ascii="Times New Roman" w:hAnsi="Times New Roman" w:cs="Times New Roman"/>
          <w:sz w:val="28"/>
          <w:szCs w:val="28"/>
        </w:rPr>
        <w:t>о</w:t>
      </w:r>
      <w:r w:rsidRPr="00113ACA">
        <w:rPr>
          <w:rFonts w:ascii="Times New Roman" w:hAnsi="Times New Roman" w:cs="Times New Roman"/>
          <w:sz w:val="28"/>
          <w:szCs w:val="28"/>
        </w:rPr>
        <w:t>ге.</w:t>
      </w:r>
    </w:p>
    <w:p w:rsidR="00D352AB" w:rsidRPr="00113ACA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CA">
        <w:rPr>
          <w:rFonts w:ascii="Times New Roman" w:hAnsi="Times New Roman" w:cs="Times New Roman"/>
          <w:sz w:val="28"/>
          <w:szCs w:val="28"/>
        </w:rPr>
        <w:t>3. Организовать взаимодействие между 1-4 классами и 5-11, посредством и</w:t>
      </w:r>
      <w:r w:rsidRPr="00113ACA">
        <w:rPr>
          <w:rFonts w:ascii="Times New Roman" w:hAnsi="Times New Roman" w:cs="Times New Roman"/>
          <w:sz w:val="28"/>
          <w:szCs w:val="28"/>
        </w:rPr>
        <w:t>з</w:t>
      </w:r>
      <w:r w:rsidRPr="00113ACA">
        <w:rPr>
          <w:rFonts w:ascii="Times New Roman" w:hAnsi="Times New Roman" w:cs="Times New Roman"/>
          <w:sz w:val="28"/>
          <w:szCs w:val="28"/>
        </w:rPr>
        <w:t>готовления средним з</w:t>
      </w:r>
      <w:r>
        <w:rPr>
          <w:rFonts w:ascii="Times New Roman" w:hAnsi="Times New Roman" w:cs="Times New Roman"/>
          <w:sz w:val="28"/>
          <w:szCs w:val="28"/>
        </w:rPr>
        <w:t>веном и старшими классами свето</w:t>
      </w:r>
      <w:r w:rsidRPr="00113ACA">
        <w:rPr>
          <w:rFonts w:ascii="Times New Roman" w:hAnsi="Times New Roman" w:cs="Times New Roman"/>
          <w:sz w:val="28"/>
          <w:szCs w:val="28"/>
        </w:rPr>
        <w:t>отражателей для младших классов на уроках технологии.</w:t>
      </w:r>
    </w:p>
    <w:p w:rsidR="00D352AB" w:rsidRPr="00113ACA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CA">
        <w:rPr>
          <w:rFonts w:ascii="Times New Roman" w:hAnsi="Times New Roman" w:cs="Times New Roman"/>
          <w:sz w:val="28"/>
          <w:szCs w:val="28"/>
        </w:rPr>
        <w:t>4. Провести посвящение в пешеходы для начальных классов и вручить детям светоотражатели.</w:t>
      </w:r>
    </w:p>
    <w:p w:rsidR="00D352AB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C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ACA">
        <w:rPr>
          <w:rFonts w:ascii="Times New Roman" w:hAnsi="Times New Roman" w:cs="Times New Roman"/>
          <w:sz w:val="28"/>
          <w:szCs w:val="28"/>
        </w:rPr>
        <w:t>Обратить внимания родителей на проблему безопасного поведения ребенка на дороге.</w:t>
      </w:r>
    </w:p>
    <w:p w:rsidR="00D352AB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CA">
        <w:rPr>
          <w:rFonts w:ascii="Times New Roman" w:hAnsi="Times New Roman" w:cs="Times New Roman"/>
          <w:b/>
          <w:sz w:val="28"/>
          <w:szCs w:val="28"/>
        </w:rPr>
        <w:t>Результатом проекта</w:t>
      </w:r>
      <w:r w:rsidRPr="00113ACA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о изготовление с</w:t>
      </w:r>
      <w:r w:rsidRPr="00113ACA">
        <w:rPr>
          <w:rFonts w:ascii="Times New Roman" w:hAnsi="Times New Roman" w:cs="Times New Roman"/>
          <w:sz w:val="28"/>
          <w:szCs w:val="28"/>
        </w:rPr>
        <w:t>ветоо</w:t>
      </w:r>
      <w:r>
        <w:rPr>
          <w:rFonts w:ascii="Times New Roman" w:hAnsi="Times New Roman" w:cs="Times New Roman"/>
          <w:sz w:val="28"/>
          <w:szCs w:val="28"/>
        </w:rPr>
        <w:t>тражателей для детей 1-4 классов; КТД «Посвящение в пешеходы»; к</w:t>
      </w:r>
      <w:r w:rsidRPr="00113ACA">
        <w:rPr>
          <w:rFonts w:ascii="Times New Roman" w:hAnsi="Times New Roman" w:cs="Times New Roman"/>
          <w:sz w:val="28"/>
          <w:szCs w:val="28"/>
        </w:rPr>
        <w:t>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встречи с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ками ГИБДД, </w:t>
      </w:r>
      <w:r w:rsidRPr="00113ACA">
        <w:rPr>
          <w:rFonts w:ascii="Times New Roman" w:hAnsi="Times New Roman" w:cs="Times New Roman"/>
          <w:sz w:val="28"/>
          <w:szCs w:val="28"/>
        </w:rPr>
        <w:t xml:space="preserve"> посвященные бе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3ACA">
        <w:rPr>
          <w:rFonts w:ascii="Times New Roman" w:hAnsi="Times New Roman" w:cs="Times New Roman"/>
          <w:sz w:val="28"/>
          <w:szCs w:val="28"/>
        </w:rPr>
        <w:t>опасно</w:t>
      </w:r>
      <w:r>
        <w:rPr>
          <w:rFonts w:ascii="Times New Roman" w:hAnsi="Times New Roman" w:cs="Times New Roman"/>
          <w:sz w:val="28"/>
          <w:szCs w:val="28"/>
        </w:rPr>
        <w:t>сти на дороге</w:t>
      </w:r>
    </w:p>
    <w:p w:rsidR="00D352AB" w:rsidRDefault="00D352AB" w:rsidP="00D3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60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5"/>
        <w:tblW w:w="0" w:type="auto"/>
        <w:tblInd w:w="-1026" w:type="dxa"/>
        <w:tblLook w:val="04A0"/>
      </w:tblPr>
      <w:tblGrid>
        <w:gridCol w:w="4962"/>
        <w:gridCol w:w="2444"/>
        <w:gridCol w:w="3191"/>
      </w:tblGrid>
      <w:tr w:rsidR="00D352AB" w:rsidTr="00845119">
        <w:tc>
          <w:tcPr>
            <w:tcW w:w="4962" w:type="dxa"/>
          </w:tcPr>
          <w:p w:rsidR="00D352AB" w:rsidRPr="008C4960" w:rsidRDefault="00D352AB" w:rsidP="0084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6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44" w:type="dxa"/>
          </w:tcPr>
          <w:p w:rsidR="00D352AB" w:rsidRDefault="00D352AB" w:rsidP="0084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6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352AB" w:rsidRPr="008C4960" w:rsidRDefault="00D352AB" w:rsidP="0084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6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191" w:type="dxa"/>
          </w:tcPr>
          <w:p w:rsidR="00D352AB" w:rsidRPr="008C4960" w:rsidRDefault="00D352AB" w:rsidP="0084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6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52AB" w:rsidTr="00845119">
        <w:tc>
          <w:tcPr>
            <w:tcW w:w="4962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детьми проблемы и выявл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путей ее решения, посредством проведения такого метода коллекти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 над проектом как «мозг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штурм»; формирование целей и задач проекта, посредством построение «проблемно-целевого ромба»;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концепции проекта и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плана мероприятий; оформление текстового варианта проекта.</w:t>
            </w:r>
          </w:p>
        </w:tc>
        <w:tc>
          <w:tcPr>
            <w:tcW w:w="2444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91" w:type="dxa"/>
          </w:tcPr>
          <w:p w:rsidR="00D352AB" w:rsidRDefault="00D352AB" w:rsidP="0084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D352AB" w:rsidRDefault="00D352AB" w:rsidP="0084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352AB" w:rsidRDefault="00D352AB" w:rsidP="0084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ученический совет</w:t>
            </w:r>
          </w:p>
        </w:tc>
      </w:tr>
      <w:tr w:rsidR="00D352AB" w:rsidTr="00845119">
        <w:tc>
          <w:tcPr>
            <w:tcW w:w="4962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школьной агитбригады «ЗЕБРА»</w:t>
            </w:r>
          </w:p>
        </w:tc>
        <w:tc>
          <w:tcPr>
            <w:tcW w:w="2444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91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D352AB" w:rsidTr="00845119">
        <w:tc>
          <w:tcPr>
            <w:tcW w:w="4962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светоотражателей для обучающихся 1-4 классов.</w:t>
            </w:r>
          </w:p>
        </w:tc>
        <w:tc>
          <w:tcPr>
            <w:tcW w:w="2444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91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D352AB" w:rsidTr="00845119">
        <w:tc>
          <w:tcPr>
            <w:tcW w:w="4962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«Посвящение в пешеходы» по завершении, которого члены ШУС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рили ребятам 1-4 классов светоотраж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2444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91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52AB" w:rsidTr="00845119">
        <w:tc>
          <w:tcPr>
            <w:tcW w:w="4962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реализации проекта</w:t>
            </w:r>
          </w:p>
        </w:tc>
        <w:tc>
          <w:tcPr>
            <w:tcW w:w="2444" w:type="dxa"/>
          </w:tcPr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91" w:type="dxa"/>
          </w:tcPr>
          <w:p w:rsidR="00D352AB" w:rsidRDefault="00D352AB" w:rsidP="0084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ВР,</w:t>
            </w:r>
          </w:p>
          <w:p w:rsidR="00D352AB" w:rsidRDefault="00D352AB" w:rsidP="0084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352AB" w:rsidRDefault="00D352AB" w:rsidP="0084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</w:tbl>
    <w:p w:rsidR="00D352AB" w:rsidRDefault="00D352AB" w:rsidP="00D35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2AB" w:rsidRDefault="00D352AB" w:rsidP="00D352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9A0">
        <w:rPr>
          <w:rFonts w:ascii="Times New Roman" w:hAnsi="Times New Roman" w:cs="Times New Roman"/>
          <w:b/>
          <w:sz w:val="28"/>
          <w:szCs w:val="28"/>
        </w:rPr>
        <w:t>Ресурсная база проекта</w:t>
      </w:r>
    </w:p>
    <w:p w:rsidR="00D352AB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46"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  <w:r>
        <w:rPr>
          <w:rFonts w:ascii="Times New Roman" w:hAnsi="Times New Roman" w:cs="Times New Roman"/>
          <w:sz w:val="28"/>
          <w:szCs w:val="28"/>
        </w:rPr>
        <w:t xml:space="preserve"> линейка, ножницы, карандаш, клей, була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D352AB" w:rsidRPr="00E42DAD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AD">
        <w:rPr>
          <w:rFonts w:ascii="Times New Roman" w:hAnsi="Times New Roman" w:cs="Times New Roman"/>
          <w:b/>
          <w:sz w:val="28"/>
          <w:szCs w:val="28"/>
        </w:rPr>
        <w:t>Финансовая база:</w:t>
      </w:r>
    </w:p>
    <w:p w:rsidR="00D352AB" w:rsidRPr="00D36E37" w:rsidRDefault="00D352AB" w:rsidP="00D352AB">
      <w:pPr>
        <w:rPr>
          <w:rFonts w:ascii="Times New Roman" w:hAnsi="Times New Roman" w:cs="Times New Roman"/>
          <w:sz w:val="28"/>
          <w:szCs w:val="28"/>
        </w:rPr>
      </w:pPr>
      <w:r w:rsidRPr="00D36E37">
        <w:rPr>
          <w:rFonts w:ascii="Times New Roman" w:hAnsi="Times New Roman" w:cs="Times New Roman"/>
          <w:sz w:val="28"/>
          <w:szCs w:val="28"/>
        </w:rPr>
        <w:t>Стоимость данной работы можно вычислить следующим образом:</w:t>
      </w:r>
    </w:p>
    <w:p w:rsidR="00D352AB" w:rsidRPr="00D36E37" w:rsidRDefault="00D352AB" w:rsidP="00D352AB">
      <w:pPr>
        <w:rPr>
          <w:rFonts w:ascii="Times New Roman" w:hAnsi="Times New Roman" w:cs="Times New Roman"/>
          <w:sz w:val="28"/>
          <w:szCs w:val="28"/>
        </w:rPr>
      </w:pPr>
      <w:r w:rsidRPr="00D36E37">
        <w:rPr>
          <w:rFonts w:ascii="Times New Roman" w:hAnsi="Times New Roman" w:cs="Times New Roman"/>
          <w:sz w:val="28"/>
          <w:szCs w:val="28"/>
        </w:rPr>
        <w:t>-атласная лента – 0,5м*5р.=2,5руб.;</w:t>
      </w:r>
    </w:p>
    <w:p w:rsidR="00D352AB" w:rsidRPr="00D36E37" w:rsidRDefault="00D352AB" w:rsidP="00D352AB">
      <w:pPr>
        <w:rPr>
          <w:rFonts w:ascii="Times New Roman" w:hAnsi="Times New Roman" w:cs="Times New Roman"/>
          <w:sz w:val="28"/>
          <w:szCs w:val="28"/>
        </w:rPr>
      </w:pPr>
      <w:r w:rsidRPr="00D36E37">
        <w:rPr>
          <w:rFonts w:ascii="Times New Roman" w:hAnsi="Times New Roman" w:cs="Times New Roman"/>
          <w:sz w:val="28"/>
          <w:szCs w:val="28"/>
        </w:rPr>
        <w:t>-светоотражающа</w:t>
      </w:r>
      <w:r>
        <w:rPr>
          <w:rFonts w:ascii="Times New Roman" w:hAnsi="Times New Roman" w:cs="Times New Roman"/>
          <w:sz w:val="28"/>
          <w:szCs w:val="28"/>
        </w:rPr>
        <w:t xml:space="preserve">я лента – </w:t>
      </w:r>
      <w:r w:rsidRPr="00D36E37">
        <w:rPr>
          <w:rFonts w:ascii="Times New Roman" w:hAnsi="Times New Roman" w:cs="Times New Roman"/>
          <w:sz w:val="28"/>
          <w:szCs w:val="28"/>
        </w:rPr>
        <w:t>;</w:t>
      </w:r>
    </w:p>
    <w:p w:rsidR="00D352AB" w:rsidRPr="00D36E37" w:rsidRDefault="00D352AB" w:rsidP="00D352AB">
      <w:pPr>
        <w:rPr>
          <w:rFonts w:ascii="Times New Roman" w:hAnsi="Times New Roman" w:cs="Times New Roman"/>
          <w:sz w:val="28"/>
          <w:szCs w:val="28"/>
        </w:rPr>
      </w:pPr>
      <w:r w:rsidRPr="00D36E37">
        <w:rPr>
          <w:rFonts w:ascii="Times New Roman" w:hAnsi="Times New Roman" w:cs="Times New Roman"/>
          <w:sz w:val="28"/>
          <w:szCs w:val="28"/>
        </w:rPr>
        <w:t>-булавка- 0,50 коп.;</w:t>
      </w:r>
    </w:p>
    <w:p w:rsidR="00D352AB" w:rsidRPr="00D36E37" w:rsidRDefault="00D352AB" w:rsidP="00D352AB">
      <w:pPr>
        <w:rPr>
          <w:rFonts w:ascii="Times New Roman" w:hAnsi="Times New Roman" w:cs="Times New Roman"/>
          <w:sz w:val="28"/>
          <w:szCs w:val="28"/>
        </w:rPr>
      </w:pPr>
      <w:r w:rsidRPr="00D36E37">
        <w:rPr>
          <w:rFonts w:ascii="Times New Roman" w:hAnsi="Times New Roman" w:cs="Times New Roman"/>
          <w:sz w:val="28"/>
          <w:szCs w:val="28"/>
        </w:rPr>
        <w:t xml:space="preserve">Общая стоимость без учёта труда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6E37">
        <w:rPr>
          <w:rFonts w:ascii="Times New Roman" w:hAnsi="Times New Roman" w:cs="Times New Roman"/>
          <w:sz w:val="28"/>
          <w:szCs w:val="28"/>
        </w:rPr>
        <w:t xml:space="preserve"> 23 рубля.</w:t>
      </w:r>
    </w:p>
    <w:p w:rsidR="00D352AB" w:rsidRPr="00D36E37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52AB" w:rsidRDefault="00D352AB" w:rsidP="00D352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D352AB" w:rsidRPr="00517F16" w:rsidRDefault="00D352AB" w:rsidP="00D352A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16">
        <w:rPr>
          <w:rFonts w:ascii="Times New Roman" w:hAnsi="Times New Roman" w:cs="Times New Roman"/>
          <w:sz w:val="28"/>
          <w:szCs w:val="28"/>
        </w:rPr>
        <w:t>1</w:t>
      </w:r>
      <w:r w:rsidRPr="00517F16">
        <w:rPr>
          <w:rFonts w:ascii="Times New Roman" w:hAnsi="Times New Roman" w:cs="Times New Roman"/>
          <w:b/>
          <w:sz w:val="28"/>
          <w:szCs w:val="28"/>
        </w:rPr>
        <w:t>.</w:t>
      </w:r>
      <w:r w:rsidRPr="00517F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Знание</w:t>
      </w:r>
      <w:r w:rsidRPr="0051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школьниками</w:t>
      </w:r>
      <w:r w:rsidRPr="00517F16">
        <w:rPr>
          <w:rFonts w:ascii="Times New Roman" w:hAnsi="Times New Roman" w:cs="Times New Roman"/>
          <w:sz w:val="28"/>
          <w:szCs w:val="28"/>
        </w:rPr>
        <w:t xml:space="preserve"> правил дорожного движения.</w:t>
      </w:r>
    </w:p>
    <w:p w:rsidR="00D352AB" w:rsidRPr="00517F16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16">
        <w:rPr>
          <w:rFonts w:ascii="Times New Roman" w:hAnsi="Times New Roman" w:cs="Times New Roman"/>
          <w:sz w:val="28"/>
          <w:szCs w:val="28"/>
        </w:rPr>
        <w:t>2. Безопасное поведение детей на дороге.</w:t>
      </w:r>
    </w:p>
    <w:p w:rsidR="00D352AB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16">
        <w:rPr>
          <w:rFonts w:ascii="Times New Roman" w:hAnsi="Times New Roman" w:cs="Times New Roman"/>
          <w:sz w:val="28"/>
          <w:szCs w:val="28"/>
        </w:rPr>
        <w:t xml:space="preserve">3. Увеличение числа </w:t>
      </w:r>
      <w:r>
        <w:rPr>
          <w:rFonts w:ascii="Times New Roman" w:hAnsi="Times New Roman" w:cs="Times New Roman"/>
          <w:sz w:val="28"/>
          <w:szCs w:val="28"/>
        </w:rPr>
        <w:t>обучающихся школы</w:t>
      </w:r>
      <w:r w:rsidRPr="00517F16">
        <w:rPr>
          <w:rFonts w:ascii="Times New Roman" w:hAnsi="Times New Roman" w:cs="Times New Roman"/>
          <w:sz w:val="28"/>
          <w:szCs w:val="28"/>
        </w:rPr>
        <w:t>, носящих на верхней одежде и портфеле светоотража</w:t>
      </w:r>
      <w:r>
        <w:rPr>
          <w:rFonts w:ascii="Times New Roman" w:hAnsi="Times New Roman" w:cs="Times New Roman"/>
          <w:sz w:val="28"/>
          <w:szCs w:val="28"/>
        </w:rPr>
        <w:t>тели, изготовленные в результате реализации проекта.</w:t>
      </w:r>
    </w:p>
    <w:p w:rsidR="00D352AB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AB" w:rsidRPr="00517F16" w:rsidRDefault="00D352AB" w:rsidP="00D35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проекта мы задали вопрос всем обучающимся в школе (б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1000 человек) носят ли они сейчас светоотражатели, оказалось, что 89 % учеников младших классов носят светоотражатели на верхней одежде и 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фелях. Среди обучающиеся средней школы и старших классов, 70 %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 после реализации проекта носят светоотражатели.</w:t>
      </w:r>
    </w:p>
    <w:p w:rsidR="00D352AB" w:rsidRDefault="00D352AB" w:rsidP="00D3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2AB" w:rsidRDefault="00D352AB" w:rsidP="00D3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2AB" w:rsidRDefault="00D352AB" w:rsidP="00D3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2AB" w:rsidRDefault="00D352AB" w:rsidP="00D352A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352AB" w:rsidRDefault="00D352AB" w:rsidP="00D352A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352AB" w:rsidRDefault="00D352AB" w:rsidP="00D352A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352AB" w:rsidRDefault="00D352AB" w:rsidP="00D352A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352AB" w:rsidRDefault="00D352AB" w:rsidP="00D352A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352AB" w:rsidRDefault="00D352AB" w:rsidP="00D352A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352AB" w:rsidRDefault="00D352AB" w:rsidP="00D352A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352AB" w:rsidRPr="0062070E" w:rsidRDefault="00D352AB" w:rsidP="00D352A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070E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:rsidR="00D352AB" w:rsidRPr="0062070E" w:rsidRDefault="00D352AB" w:rsidP="00D352A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070E">
        <w:rPr>
          <w:rFonts w:ascii="Times New Roman" w:hAnsi="Times New Roman" w:cs="Times New Roman"/>
          <w:i/>
          <w:sz w:val="20"/>
          <w:szCs w:val="20"/>
        </w:rPr>
        <w:t>(Тест по ПДД для школьников)</w:t>
      </w:r>
    </w:p>
    <w:p w:rsidR="00D352AB" w:rsidRPr="0062070E" w:rsidRDefault="00D352AB" w:rsidP="00D352A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070E">
        <w:rPr>
          <w:rFonts w:ascii="Times New Roman" w:hAnsi="Times New Roman" w:cs="Times New Roman"/>
          <w:i/>
          <w:sz w:val="20"/>
          <w:szCs w:val="20"/>
        </w:rPr>
        <w:t>1.</w:t>
      </w:r>
      <w:r w:rsidRPr="0062070E">
        <w:rPr>
          <w:sz w:val="20"/>
          <w:szCs w:val="20"/>
        </w:rPr>
        <w:t xml:space="preserve"> </w:t>
      </w:r>
      <w:r w:rsidRPr="0062070E">
        <w:rPr>
          <w:rFonts w:ascii="Times New Roman" w:hAnsi="Times New Roman" w:cs="Times New Roman"/>
          <w:i/>
          <w:sz w:val="20"/>
          <w:szCs w:val="20"/>
        </w:rPr>
        <w:t>С какого возраста детям разрешено ехать на переднем сиденье автомобиля?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а) 14 лет,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б). 7 лет,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в). 12 лет.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2AB" w:rsidRPr="0062070E" w:rsidRDefault="00D352AB" w:rsidP="00D352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i/>
          <w:sz w:val="20"/>
          <w:szCs w:val="20"/>
        </w:rPr>
        <w:t>2.</w:t>
      </w:r>
      <w:r w:rsidRPr="0062070E">
        <w:rPr>
          <w:i/>
          <w:sz w:val="20"/>
          <w:szCs w:val="20"/>
        </w:rPr>
        <w:t xml:space="preserve"> </w:t>
      </w:r>
      <w:r w:rsidRPr="0062070E">
        <w:rPr>
          <w:rFonts w:ascii="Times New Roman" w:hAnsi="Times New Roman" w:cs="Times New Roman"/>
          <w:i/>
          <w:sz w:val="20"/>
          <w:szCs w:val="20"/>
        </w:rPr>
        <w:t>Как называется боковая часть дороги</w:t>
      </w:r>
      <w:r w:rsidRPr="0062070E">
        <w:rPr>
          <w:rFonts w:ascii="Times New Roman" w:hAnsi="Times New Roman" w:cs="Times New Roman"/>
          <w:sz w:val="20"/>
          <w:szCs w:val="20"/>
        </w:rPr>
        <w:t>?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а) Обочина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б). Перекресток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в). Ограждение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2AB" w:rsidRPr="0062070E" w:rsidRDefault="00D352AB" w:rsidP="00D352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3. С</w:t>
      </w:r>
      <w:r w:rsidRPr="0062070E">
        <w:rPr>
          <w:rFonts w:ascii="Times New Roman" w:hAnsi="Times New Roman" w:cs="Times New Roman"/>
          <w:i/>
          <w:sz w:val="20"/>
          <w:szCs w:val="20"/>
        </w:rPr>
        <w:t>колько сигналов имеет пешеходный светофор?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а) Один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б). Три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в). Два.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4</w:t>
      </w:r>
      <w:r w:rsidRPr="0062070E">
        <w:rPr>
          <w:rFonts w:ascii="Times New Roman" w:hAnsi="Times New Roman" w:cs="Times New Roman"/>
          <w:i/>
          <w:sz w:val="20"/>
          <w:szCs w:val="20"/>
        </w:rPr>
        <w:t>.Как выглядят запрещающие знаки?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а) знак в виде синего круга; 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б) знак в виде красного круга;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в) знак в виде красного треугольника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5. </w:t>
      </w:r>
      <w:r w:rsidRPr="0062070E">
        <w:rPr>
          <w:rFonts w:ascii="Times New Roman" w:hAnsi="Times New Roman" w:cs="Times New Roman"/>
          <w:i/>
          <w:sz w:val="20"/>
          <w:szCs w:val="20"/>
        </w:rPr>
        <w:t>Как называется пересечение дорог и улиц?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а). Шоссе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б). Обочина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в). Перекресток.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6</w:t>
      </w:r>
      <w:r w:rsidRPr="0062070E">
        <w:rPr>
          <w:rFonts w:ascii="Times New Roman" w:hAnsi="Times New Roman" w:cs="Times New Roman"/>
          <w:i/>
          <w:sz w:val="20"/>
          <w:szCs w:val="20"/>
        </w:rPr>
        <w:t>. С какого возраста разрешается детям ездить на велосипеде по улицам и дорогам?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а.) 14 лет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б). 16 лет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в.) 10 лет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7</w:t>
      </w:r>
      <w:r w:rsidRPr="0062070E">
        <w:rPr>
          <w:rFonts w:ascii="Times New Roman" w:hAnsi="Times New Roman" w:cs="Times New Roman"/>
          <w:i/>
          <w:sz w:val="20"/>
          <w:szCs w:val="20"/>
        </w:rPr>
        <w:t>. Как называется изменение направления движения?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а.) Остановка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б). Поворот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в.) Дорожка.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8.</w:t>
      </w:r>
      <w:r w:rsidRPr="0062070E">
        <w:rPr>
          <w:rFonts w:ascii="Times New Roman" w:hAnsi="Times New Roman" w:cs="Times New Roman"/>
          <w:i/>
          <w:sz w:val="20"/>
          <w:szCs w:val="20"/>
        </w:rPr>
        <w:t>С какого возраста можно обучаться вождению автомобиля?</w:t>
      </w:r>
      <w:r w:rsidRPr="006207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а.) 12 лет.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б). 16 лет.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б). 14 лет.</w:t>
      </w:r>
    </w:p>
    <w:p w:rsidR="00D352AB" w:rsidRPr="0062070E" w:rsidRDefault="00D352AB" w:rsidP="00D352A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52AB" w:rsidRPr="0062070E" w:rsidRDefault="00D352AB" w:rsidP="00D352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i/>
          <w:sz w:val="20"/>
          <w:szCs w:val="20"/>
        </w:rPr>
        <w:t>9.Вы переходите дорогу, когда</w:t>
      </w:r>
      <w:r w:rsidRPr="0062070E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D352AB" w:rsidRPr="0062070E" w:rsidRDefault="00D352AB" w:rsidP="00D352AB">
      <w:pPr>
        <w:pStyle w:val="a6"/>
        <w:tabs>
          <w:tab w:val="left" w:pos="-142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а) горит красный свет.</w:t>
      </w:r>
    </w:p>
    <w:p w:rsidR="00D352AB" w:rsidRPr="0062070E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б) горит жёлтый свет,</w:t>
      </w:r>
    </w:p>
    <w:p w:rsidR="00D352AB" w:rsidRPr="0062070E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в) горит зелёный свет.</w:t>
      </w:r>
    </w:p>
    <w:p w:rsidR="00D352AB" w:rsidRPr="0062070E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352AB" w:rsidRPr="0062070E" w:rsidRDefault="00D352AB" w:rsidP="00D352AB">
      <w:pPr>
        <w:pStyle w:val="a6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10. </w:t>
      </w:r>
      <w:r w:rsidRPr="0062070E">
        <w:rPr>
          <w:rFonts w:ascii="Times New Roman" w:hAnsi="Times New Roman" w:cs="Times New Roman"/>
          <w:i/>
          <w:sz w:val="20"/>
          <w:szCs w:val="20"/>
        </w:rPr>
        <w:t>Из каких цветов состоит «зебра»?</w:t>
      </w:r>
    </w:p>
    <w:p w:rsidR="00D352AB" w:rsidRPr="0062070E" w:rsidRDefault="00D352AB" w:rsidP="00D352AB">
      <w:pPr>
        <w:pStyle w:val="a6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а) белый и чёрный,</w:t>
      </w:r>
    </w:p>
    <w:p w:rsidR="00D352AB" w:rsidRPr="0062070E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б) красный и серый,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>в) фиолетовый и оранжевый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70E">
        <w:rPr>
          <w:rFonts w:ascii="Times New Roman" w:hAnsi="Times New Roman" w:cs="Times New Roman"/>
          <w:b/>
          <w:sz w:val="20"/>
          <w:szCs w:val="20"/>
        </w:rPr>
        <w:t>За каждый правильный ответ – 1 балл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0E">
        <w:rPr>
          <w:rFonts w:ascii="Times New Roman" w:hAnsi="Times New Roman" w:cs="Times New Roman"/>
          <w:sz w:val="20"/>
          <w:szCs w:val="20"/>
        </w:rPr>
        <w:t xml:space="preserve"> </w:t>
      </w:r>
      <w:r w:rsidRPr="0062070E">
        <w:rPr>
          <w:rFonts w:ascii="Times New Roman" w:hAnsi="Times New Roman" w:cs="Times New Roman"/>
          <w:i/>
          <w:sz w:val="20"/>
          <w:szCs w:val="20"/>
        </w:rPr>
        <w:t>Ключи:</w:t>
      </w:r>
      <w:r w:rsidRPr="006207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62070E">
        <w:rPr>
          <w:rFonts w:ascii="Times New Roman" w:hAnsi="Times New Roman" w:cs="Times New Roman"/>
          <w:sz w:val="20"/>
          <w:szCs w:val="20"/>
        </w:rPr>
        <w:t xml:space="preserve">-баллов-высокий уровень знаний о ПДД, </w:t>
      </w:r>
      <w:r>
        <w:rPr>
          <w:rFonts w:ascii="Times New Roman" w:hAnsi="Times New Roman" w:cs="Times New Roman"/>
          <w:b/>
          <w:sz w:val="20"/>
          <w:szCs w:val="20"/>
        </w:rPr>
        <w:t>9-6</w:t>
      </w:r>
      <w:r w:rsidRPr="0062070E">
        <w:rPr>
          <w:rFonts w:ascii="Times New Roman" w:hAnsi="Times New Roman" w:cs="Times New Roman"/>
          <w:sz w:val="20"/>
          <w:szCs w:val="20"/>
        </w:rPr>
        <w:t xml:space="preserve">-средний уровень знаний о ПДД, менее </w:t>
      </w:r>
      <w:r w:rsidRPr="0062070E">
        <w:rPr>
          <w:rFonts w:ascii="Times New Roman" w:hAnsi="Times New Roman" w:cs="Times New Roman"/>
          <w:b/>
          <w:sz w:val="20"/>
          <w:szCs w:val="20"/>
        </w:rPr>
        <w:t xml:space="preserve">5 </w:t>
      </w:r>
      <w:proofErr w:type="spellStart"/>
      <w:r w:rsidRPr="0062070E">
        <w:rPr>
          <w:rFonts w:ascii="Times New Roman" w:hAnsi="Times New Roman" w:cs="Times New Roman"/>
          <w:sz w:val="20"/>
          <w:szCs w:val="20"/>
        </w:rPr>
        <w:t>баллов-низкий</w:t>
      </w:r>
      <w:proofErr w:type="spellEnd"/>
      <w:r w:rsidRPr="0062070E">
        <w:rPr>
          <w:rFonts w:ascii="Times New Roman" w:hAnsi="Times New Roman" w:cs="Times New Roman"/>
          <w:sz w:val="20"/>
          <w:szCs w:val="20"/>
        </w:rPr>
        <w:t xml:space="preserve"> уровень знаний о </w:t>
      </w:r>
      <w:r w:rsidRPr="0062070E">
        <w:rPr>
          <w:rFonts w:ascii="Times New Roman" w:hAnsi="Times New Roman" w:cs="Times New Roman"/>
          <w:b/>
          <w:sz w:val="20"/>
          <w:szCs w:val="20"/>
        </w:rPr>
        <w:t>ПДД</w:t>
      </w:r>
      <w:r w:rsidRPr="0062070E">
        <w:rPr>
          <w:rFonts w:ascii="Times New Roman" w:hAnsi="Times New Roman" w:cs="Times New Roman"/>
          <w:sz w:val="20"/>
          <w:szCs w:val="20"/>
        </w:rPr>
        <w:t>.</w:t>
      </w:r>
    </w:p>
    <w:p w:rsidR="00D352AB" w:rsidRPr="0062070E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2AB" w:rsidRDefault="00D352AB" w:rsidP="00D352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52AB" w:rsidRDefault="00D352AB" w:rsidP="00D352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52AB" w:rsidRDefault="00D352AB" w:rsidP="00D352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52AB" w:rsidRPr="000F7A93" w:rsidRDefault="00D352AB" w:rsidP="00D352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D352AB" w:rsidRPr="000F7A93" w:rsidRDefault="00D352AB" w:rsidP="00D352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A93">
        <w:rPr>
          <w:rFonts w:ascii="Times New Roman" w:hAnsi="Times New Roman" w:cs="Times New Roman"/>
          <w:i/>
          <w:sz w:val="24"/>
          <w:szCs w:val="24"/>
        </w:rPr>
        <w:t>(Опрос)</w:t>
      </w:r>
    </w:p>
    <w:p w:rsidR="00D352AB" w:rsidRDefault="00D352AB" w:rsidP="00D352AB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hanging="8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Каким образом вы обычно добираетесь до школы и из школы?</w:t>
      </w:r>
    </w:p>
    <w:p w:rsidR="00D352AB" w:rsidRPr="00B75D3B" w:rsidRDefault="00D352AB" w:rsidP="00D352AB">
      <w:pPr>
        <w:pStyle w:val="a6"/>
        <w:tabs>
          <w:tab w:val="left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75D3B">
        <w:rPr>
          <w:rFonts w:ascii="Times New Roman" w:hAnsi="Times New Roman" w:cs="Times New Roman"/>
          <w:sz w:val="24"/>
          <w:szCs w:val="24"/>
        </w:rPr>
        <w:t>а) пешком;</w:t>
      </w:r>
    </w:p>
    <w:p w:rsidR="00D352AB" w:rsidRPr="00B75D3B" w:rsidRDefault="00D352AB" w:rsidP="00D352AB">
      <w:pPr>
        <w:pStyle w:val="a6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D3B">
        <w:rPr>
          <w:rFonts w:ascii="Times New Roman" w:hAnsi="Times New Roman" w:cs="Times New Roman"/>
          <w:sz w:val="24"/>
          <w:szCs w:val="24"/>
        </w:rPr>
        <w:t>б) на автомобиле;</w:t>
      </w:r>
    </w:p>
    <w:p w:rsidR="00D352AB" w:rsidRPr="00B75D3B" w:rsidRDefault="00D352AB" w:rsidP="00D352AB">
      <w:pPr>
        <w:pStyle w:val="a6"/>
        <w:tabs>
          <w:tab w:val="left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75D3B">
        <w:rPr>
          <w:rFonts w:ascii="Times New Roman" w:hAnsi="Times New Roman" w:cs="Times New Roman"/>
          <w:sz w:val="24"/>
          <w:szCs w:val="24"/>
        </w:rPr>
        <w:t>в)на маршрутке (автобусе).</w:t>
      </w:r>
    </w:p>
    <w:p w:rsidR="00D352AB" w:rsidRDefault="00D352AB" w:rsidP="00D352AB">
      <w:pPr>
        <w:pStyle w:val="a6"/>
        <w:tabs>
          <w:tab w:val="left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75D3B">
        <w:rPr>
          <w:rFonts w:ascii="Times New Roman" w:hAnsi="Times New Roman" w:cs="Times New Roman"/>
          <w:sz w:val="24"/>
          <w:szCs w:val="24"/>
        </w:rPr>
        <w:t>г)на трамвае.</w:t>
      </w:r>
    </w:p>
    <w:p w:rsidR="00D352AB" w:rsidRPr="00B75D3B" w:rsidRDefault="00D352AB" w:rsidP="00D352AB">
      <w:pPr>
        <w:pStyle w:val="a6"/>
        <w:tabs>
          <w:tab w:val="left" w:pos="28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D352AB" w:rsidRPr="00B75D3B" w:rsidRDefault="00D352AB" w:rsidP="00D352A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B75D3B">
        <w:rPr>
          <w:rFonts w:ascii="Times New Roman" w:hAnsi="Times New Roman" w:cs="Times New Roman"/>
          <w:i/>
          <w:sz w:val="24"/>
          <w:szCs w:val="24"/>
        </w:rPr>
        <w:t>Из каких источников вы узнаете информацию о правилах дорожного движения? (во</w:t>
      </w:r>
      <w:r w:rsidRPr="00B75D3B">
        <w:rPr>
          <w:rFonts w:ascii="Times New Roman" w:hAnsi="Times New Roman" w:cs="Times New Roman"/>
          <w:i/>
          <w:sz w:val="24"/>
          <w:szCs w:val="24"/>
        </w:rPr>
        <w:t>з</w:t>
      </w:r>
      <w:r w:rsidRPr="00B75D3B">
        <w:rPr>
          <w:rFonts w:ascii="Times New Roman" w:hAnsi="Times New Roman" w:cs="Times New Roman"/>
          <w:i/>
          <w:sz w:val="24"/>
          <w:szCs w:val="24"/>
        </w:rPr>
        <w:t>можно несколько вариантов ответа)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7A93">
        <w:rPr>
          <w:rFonts w:ascii="Times New Roman" w:hAnsi="Times New Roman" w:cs="Times New Roman"/>
          <w:sz w:val="24"/>
          <w:szCs w:val="24"/>
        </w:rPr>
        <w:t xml:space="preserve">а) беседа с родителей, 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7A93">
        <w:rPr>
          <w:rFonts w:ascii="Times New Roman" w:hAnsi="Times New Roman" w:cs="Times New Roman"/>
          <w:sz w:val="24"/>
          <w:szCs w:val="24"/>
        </w:rPr>
        <w:t>б) беседа с учителем,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7A93">
        <w:rPr>
          <w:rFonts w:ascii="Times New Roman" w:hAnsi="Times New Roman" w:cs="Times New Roman"/>
          <w:sz w:val="24"/>
          <w:szCs w:val="24"/>
        </w:rPr>
        <w:t>в) книги, журналы,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7A93">
        <w:rPr>
          <w:rFonts w:ascii="Times New Roman" w:hAnsi="Times New Roman" w:cs="Times New Roman"/>
          <w:sz w:val="24"/>
          <w:szCs w:val="24"/>
        </w:rPr>
        <w:t>г) плакаты, буклеты,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A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7A93">
        <w:rPr>
          <w:rFonts w:ascii="Times New Roman" w:hAnsi="Times New Roman" w:cs="Times New Roman"/>
          <w:sz w:val="24"/>
          <w:szCs w:val="24"/>
        </w:rPr>
        <w:t>) телепередачи,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7A93">
        <w:rPr>
          <w:rFonts w:ascii="Times New Roman" w:hAnsi="Times New Roman" w:cs="Times New Roman"/>
          <w:sz w:val="24"/>
          <w:szCs w:val="24"/>
        </w:rPr>
        <w:t>е) напишите свой вариант ______________________-.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F7A93">
        <w:rPr>
          <w:rFonts w:ascii="Times New Roman" w:hAnsi="Times New Roman" w:cs="Times New Roman"/>
          <w:i/>
          <w:sz w:val="24"/>
          <w:szCs w:val="24"/>
        </w:rPr>
        <w:t>. Есть ли у вас светоотражатели?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7A93">
        <w:rPr>
          <w:rFonts w:ascii="Times New Roman" w:hAnsi="Times New Roman" w:cs="Times New Roman"/>
          <w:sz w:val="24"/>
          <w:szCs w:val="24"/>
        </w:rPr>
        <w:t>а) да,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7A93">
        <w:rPr>
          <w:rFonts w:ascii="Times New Roman" w:hAnsi="Times New Roman" w:cs="Times New Roman"/>
          <w:sz w:val="24"/>
          <w:szCs w:val="24"/>
        </w:rPr>
        <w:t>в) что это такое? (на вопрос 5 не отвечать)</w:t>
      </w:r>
    </w:p>
    <w:p w:rsidR="00D352AB" w:rsidRPr="000F7A93" w:rsidRDefault="00D352AB" w:rsidP="00D352AB">
      <w:pPr>
        <w:pStyle w:val="a6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352AB" w:rsidRPr="00B75D3B" w:rsidRDefault="00D352AB" w:rsidP="00D352AB">
      <w:pPr>
        <w:tabs>
          <w:tab w:val="left" w:pos="284"/>
        </w:tabs>
        <w:spacing w:after="0" w:line="240" w:lineRule="auto"/>
        <w:ind w:left="360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B75D3B">
        <w:rPr>
          <w:rFonts w:ascii="Times New Roman" w:hAnsi="Times New Roman" w:cs="Times New Roman"/>
          <w:i/>
          <w:sz w:val="24"/>
          <w:szCs w:val="24"/>
        </w:rPr>
        <w:t xml:space="preserve">Где они у вас </w:t>
      </w:r>
      <w:proofErr w:type="spellStart"/>
      <w:r w:rsidRPr="00B75D3B">
        <w:rPr>
          <w:rFonts w:ascii="Times New Roman" w:hAnsi="Times New Roman" w:cs="Times New Roman"/>
          <w:i/>
          <w:sz w:val="24"/>
          <w:szCs w:val="24"/>
        </w:rPr>
        <w:t>прикреплены?____________________</w:t>
      </w:r>
      <w:proofErr w:type="spellEnd"/>
      <w:r w:rsidRPr="00B75D3B">
        <w:rPr>
          <w:rFonts w:ascii="Times New Roman" w:hAnsi="Times New Roman" w:cs="Times New Roman"/>
          <w:i/>
          <w:sz w:val="24"/>
          <w:szCs w:val="24"/>
        </w:rPr>
        <w:t>-.</w:t>
      </w:r>
    </w:p>
    <w:p w:rsidR="00D352AB" w:rsidRPr="00B75D3B" w:rsidRDefault="00D352AB" w:rsidP="00D352AB">
      <w:pPr>
        <w:tabs>
          <w:tab w:val="left" w:pos="284"/>
        </w:tabs>
        <w:spacing w:after="0" w:line="240" w:lineRule="auto"/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2AB" w:rsidRPr="000F7A93" w:rsidRDefault="00D352AB" w:rsidP="00D352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0EF4" w:rsidRPr="008D0EF4" w:rsidRDefault="008D0EF4" w:rsidP="00D352AB">
      <w:pPr>
        <w:rPr>
          <w:rFonts w:ascii="Times New Roman" w:hAnsi="Times New Roman" w:cs="Times New Roman"/>
          <w:sz w:val="28"/>
          <w:szCs w:val="28"/>
        </w:rPr>
      </w:pPr>
    </w:p>
    <w:sectPr w:rsidR="008D0EF4" w:rsidRPr="008D0EF4" w:rsidSect="006E564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3919"/>
    <w:multiLevelType w:val="hybridMultilevel"/>
    <w:tmpl w:val="5B9E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2265"/>
    <w:multiLevelType w:val="hybridMultilevel"/>
    <w:tmpl w:val="D8FE354E"/>
    <w:lvl w:ilvl="0" w:tplc="62D2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BD423E"/>
    <w:multiLevelType w:val="hybridMultilevel"/>
    <w:tmpl w:val="22D801A0"/>
    <w:lvl w:ilvl="0" w:tplc="939A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59451C"/>
    <w:multiLevelType w:val="hybridMultilevel"/>
    <w:tmpl w:val="55C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1D3D"/>
    <w:multiLevelType w:val="hybridMultilevel"/>
    <w:tmpl w:val="C636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E6F"/>
    <w:rsid w:val="00083B0B"/>
    <w:rsid w:val="002D7E6F"/>
    <w:rsid w:val="00521662"/>
    <w:rsid w:val="006E564F"/>
    <w:rsid w:val="008D0EF4"/>
    <w:rsid w:val="00D352AB"/>
    <w:rsid w:val="00DA7BB3"/>
    <w:rsid w:val="00DD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5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629884806065892E-2"/>
          <c:y val="0.10615079365079365"/>
          <c:w val="0.62859780548264799"/>
          <c:h val="0.787698412698413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 30%</a:t>
                    </a:r>
                  </a:p>
                </c:rich>
              </c:tx>
              <c:showVal val="1"/>
              <c:showSerNam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 58%</a:t>
                    </a:r>
                  </a:p>
                </c:rich>
              </c:tx>
              <c:showVal val="1"/>
              <c:showSer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 12%</a:t>
                    </a:r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0.30000000000000016</c:v>
                </c:pt>
                <c:pt idx="1">
                  <c:v>0.58000000000000007</c:v>
                </c:pt>
                <c:pt idx="2">
                  <c:v>0.12000000000000002</c:v>
                </c:pt>
              </c:numCache>
            </c:numRef>
          </c:val>
        </c:ser>
        <c:axId val="219448064"/>
        <c:axId val="219449600"/>
      </c:barChart>
      <c:catAx>
        <c:axId val="219448064"/>
        <c:scaling>
          <c:orientation val="minMax"/>
        </c:scaling>
        <c:axPos val="b"/>
        <c:tickLblPos val="nextTo"/>
        <c:crossAx val="219449600"/>
        <c:crosses val="autoZero"/>
        <c:auto val="1"/>
        <c:lblAlgn val="ctr"/>
        <c:lblOffset val="100"/>
      </c:catAx>
      <c:valAx>
        <c:axId val="219449600"/>
        <c:scaling>
          <c:orientation val="minMax"/>
        </c:scaling>
        <c:axPos val="l"/>
        <c:majorGridlines/>
        <c:numFmt formatCode="0%" sourceLinked="1"/>
        <c:tickLblPos val="nextTo"/>
        <c:crossAx val="2194480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2523877223680459E-2"/>
                  <c:y val="-5.4308836395450593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6.3002788713910782E-2"/>
                  <c:y val="1.0654918135233097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пешком</c:v>
                </c:pt>
                <c:pt idx="1">
                  <c:v>на автомобиле</c:v>
                </c:pt>
                <c:pt idx="2">
                  <c:v>маршрутке</c:v>
                </c:pt>
                <c:pt idx="3">
                  <c:v>на трамвае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0.64000000000000035</c:v>
                </c:pt>
                <c:pt idx="1">
                  <c:v>0.12000000000000002</c:v>
                </c:pt>
                <c:pt idx="2">
                  <c:v>0.12000000000000002</c:v>
                </c:pt>
                <c:pt idx="3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5179589530475371"/>
          <c:y val="4.3650793650793676E-2"/>
          <c:w val="0.70735928842228069"/>
          <c:h val="0.8569378827646544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беседа с родителями</c:v>
                </c:pt>
                <c:pt idx="1">
                  <c:v>беседа с учителями</c:v>
                </c:pt>
                <c:pt idx="2">
                  <c:v>телепередачи</c:v>
                </c:pt>
                <c:pt idx="3">
                  <c:v>книги, журналы</c:v>
                </c:pt>
                <c:pt idx="4">
                  <c:v>плакаты, буклеты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0.51</c:v>
                </c:pt>
                <c:pt idx="1">
                  <c:v>0.48000000000000015</c:v>
                </c:pt>
                <c:pt idx="2">
                  <c:v>0.1</c:v>
                </c:pt>
                <c:pt idx="3">
                  <c:v>0.1</c:v>
                </c:pt>
                <c:pt idx="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беседа с родителями</c:v>
                </c:pt>
                <c:pt idx="1">
                  <c:v>беседа с учителями</c:v>
                </c:pt>
                <c:pt idx="2">
                  <c:v>телепередачи</c:v>
                </c:pt>
                <c:pt idx="3">
                  <c:v>книги, журналы</c:v>
                </c:pt>
                <c:pt idx="4">
                  <c:v>плакаты, буклеты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беседа с родителями</c:v>
                </c:pt>
                <c:pt idx="1">
                  <c:v>беседа с учителями</c:v>
                </c:pt>
                <c:pt idx="2">
                  <c:v>телепередачи</c:v>
                </c:pt>
                <c:pt idx="3">
                  <c:v>книги, журналы</c:v>
                </c:pt>
                <c:pt idx="4">
                  <c:v>плакаты, буклеты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220034944"/>
        <c:axId val="220036480"/>
      </c:barChart>
      <c:catAx>
        <c:axId val="220034944"/>
        <c:scaling>
          <c:orientation val="minMax"/>
        </c:scaling>
        <c:axPos val="l"/>
        <c:tickLblPos val="nextTo"/>
        <c:crossAx val="220036480"/>
        <c:crosses val="autoZero"/>
        <c:auto val="1"/>
        <c:lblAlgn val="ctr"/>
        <c:lblOffset val="100"/>
      </c:catAx>
      <c:valAx>
        <c:axId val="220036480"/>
        <c:scaling>
          <c:orientation val="minMax"/>
        </c:scaling>
        <c:axPos val="b"/>
        <c:majorGridlines/>
        <c:numFmt formatCode="0%" sourceLinked="1"/>
        <c:tickLblPos val="nextTo"/>
        <c:crossAx val="22003494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3"/>
                <c:pt idx="0">
                  <c:v>есть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0.42000000000000015</c:v>
                </c:pt>
                <c:pt idx="1">
                  <c:v>0.35000000000000014</c:v>
                </c:pt>
                <c:pt idx="2">
                  <c:v>0.23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3"/>
        <c:delete val="1"/>
      </c:legendEntry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</dc:creator>
  <cp:lastModifiedBy>xelix</cp:lastModifiedBy>
  <cp:revision>4</cp:revision>
  <dcterms:created xsi:type="dcterms:W3CDTF">2017-03-08T17:43:00Z</dcterms:created>
  <dcterms:modified xsi:type="dcterms:W3CDTF">2017-09-27T17:25:00Z</dcterms:modified>
</cp:coreProperties>
</file>